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pacing w:line="360" w:lineRule="auto"/>
        <w:rPr>
          <w:rFonts w:ascii="仿宋" w:hAnsi="仿宋" w:eastAsia="仿宋"/>
          <w:lang w:eastAsia="zh-CN"/>
        </w:rPr>
      </w:pPr>
      <w:r>
        <w:rPr>
          <w:rFonts w:ascii="仿宋" w:hAnsi="仿宋" w:eastAsia="仿宋"/>
        </w:rPr>
        <w:t>各位</w:t>
      </w:r>
      <w:r>
        <w:rPr>
          <w:rFonts w:hint="eastAsia" w:ascii="仿宋" w:hAnsi="仿宋" w:eastAsia="仿宋"/>
          <w:lang w:eastAsia="zh-CN"/>
        </w:rPr>
        <w:t>项目代表：</w:t>
      </w:r>
    </w:p>
    <w:p>
      <w:pPr>
        <w:pStyle w:val="14"/>
        <w:spacing w:line="360" w:lineRule="auto"/>
        <w:ind w:firstLine="64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t>您好！因</w:t>
      </w:r>
      <w:r>
        <w:rPr>
          <w:rFonts w:hint="eastAsia" w:ascii="仿宋" w:hAnsi="仿宋" w:eastAsia="仿宋"/>
          <w:lang w:eastAsia="zh-CN"/>
        </w:rPr>
        <w:t>广州市白云区</w:t>
      </w:r>
      <w:r>
        <w:rPr>
          <w:rFonts w:ascii="仿宋" w:hAnsi="仿宋" w:eastAsia="仿宋"/>
        </w:rPr>
        <w:t>税局要求取消办理前台代开汇总增值税电子普通发票业务，</w:t>
      </w:r>
      <w:r>
        <w:rPr>
          <w:rFonts w:hint="eastAsia" w:ascii="仿宋" w:hAnsi="仿宋" w:eastAsia="仿宋"/>
          <w:lang w:eastAsia="zh-CN"/>
        </w:rPr>
        <w:t>2023年南医影像联盟科研基金项目产生的劳务费</w:t>
      </w:r>
      <w:r>
        <w:rPr>
          <w:rFonts w:ascii="仿宋" w:hAnsi="仿宋" w:eastAsia="仿宋"/>
        </w:rPr>
        <w:t>须由各位</w:t>
      </w:r>
      <w:r>
        <w:rPr>
          <w:rFonts w:hint="eastAsia" w:ascii="仿宋" w:hAnsi="仿宋" w:eastAsia="仿宋"/>
          <w:lang w:eastAsia="zh-CN"/>
        </w:rPr>
        <w:t>劳务费</w:t>
      </w:r>
      <w:r>
        <w:rPr>
          <w:rFonts w:hint="eastAsia" w:ascii="仿宋" w:hAnsi="仿宋" w:eastAsia="仿宋"/>
          <w:b/>
          <w:bCs/>
          <w:lang w:eastAsia="zh-CN"/>
        </w:rPr>
        <w:t>签收人</w:t>
      </w:r>
      <w:r>
        <w:rPr>
          <w:rFonts w:ascii="仿宋" w:hAnsi="仿宋" w:eastAsia="仿宋"/>
        </w:rPr>
        <w:t>在</w:t>
      </w:r>
      <w:r>
        <w:rPr>
          <w:rFonts w:ascii="仿宋" w:hAnsi="仿宋" w:eastAsia="仿宋"/>
          <w:b/>
          <w:bCs/>
        </w:rPr>
        <w:t>微信</w:t>
      </w:r>
      <w:r>
        <w:rPr>
          <w:rFonts w:hint="eastAsia" w:ascii="仿宋" w:hAnsi="仿宋" w:eastAsia="仿宋"/>
          <w:b/>
          <w:bCs/>
          <w:lang w:val="en-US" w:eastAsia="zh-CN"/>
        </w:rPr>
        <w:t>小程序-粤税通</w:t>
      </w:r>
      <w:r>
        <w:rPr>
          <w:rFonts w:ascii="仿宋" w:hAnsi="仿宋" w:eastAsia="仿宋"/>
          <w:b/>
          <w:bCs/>
        </w:rPr>
        <w:t>①</w:t>
      </w:r>
      <w:r>
        <w:rPr>
          <w:rFonts w:ascii="仿宋" w:hAnsi="仿宋" w:eastAsia="仿宋"/>
        </w:rPr>
        <w:t>实名认证</w:t>
      </w:r>
      <w:r>
        <w:rPr>
          <w:rFonts w:hint="eastAsia" w:ascii="仿宋" w:hAnsi="仿宋" w:eastAsia="仿宋"/>
          <w:lang w:eastAsia="zh-CN"/>
        </w:rPr>
        <w:t>（</w:t>
      </w:r>
      <w:r>
        <w:rPr>
          <w:rFonts w:hint="eastAsia" w:ascii="仿宋" w:hAnsi="仿宋" w:eastAsia="仿宋"/>
          <w:lang w:val="en-US" w:eastAsia="zh-CN"/>
        </w:rPr>
        <w:t>注册</w:t>
      </w:r>
      <w:r>
        <w:rPr>
          <w:rFonts w:hint="eastAsia" w:ascii="仿宋" w:hAnsi="仿宋" w:eastAsia="仿宋"/>
          <w:lang w:eastAsia="zh-CN"/>
        </w:rPr>
        <w:t>）</w:t>
      </w:r>
      <w:r>
        <w:rPr>
          <w:rFonts w:ascii="仿宋" w:hAnsi="仿宋" w:eastAsia="仿宋"/>
        </w:rPr>
        <w:t>②申请代开增值税电子普通发票</w:t>
      </w:r>
      <w:r>
        <w:rPr>
          <w:rFonts w:hint="eastAsia" w:ascii="仿宋" w:hAnsi="仿宋" w:eastAsia="仿宋"/>
          <w:lang w:val="en-US" w:eastAsia="zh-CN"/>
        </w:rPr>
        <w:t>（8</w:t>
      </w:r>
      <w:r>
        <w:rPr>
          <w:rFonts w:ascii="仿宋" w:hAnsi="仿宋" w:eastAsia="仿宋"/>
          <w:lang w:val="en-US" w:eastAsia="zh-CN"/>
        </w:rPr>
        <w:t>00</w:t>
      </w:r>
      <w:r>
        <w:rPr>
          <w:rFonts w:hint="eastAsia" w:ascii="仿宋" w:hAnsi="仿宋" w:eastAsia="仿宋"/>
          <w:lang w:val="en-US" w:eastAsia="zh-CN"/>
        </w:rPr>
        <w:t>元以内免税）</w:t>
      </w:r>
      <w:r>
        <w:rPr>
          <w:rFonts w:ascii="仿宋" w:hAnsi="仿宋" w:eastAsia="仿宋"/>
        </w:rPr>
        <w:t>③</w:t>
      </w:r>
      <w:r>
        <w:rPr>
          <w:rFonts w:ascii="仿宋" w:hAnsi="仿宋" w:eastAsia="仿宋"/>
          <w:lang w:val="en-US" w:eastAsia="zh-CN"/>
        </w:rPr>
        <w:t>将电子发票</w:t>
      </w:r>
      <w:r>
        <w:rPr>
          <w:rFonts w:hint="eastAsia" w:ascii="仿宋" w:hAnsi="仿宋" w:eastAsia="仿宋"/>
          <w:lang w:val="en-US" w:eastAsia="zh-CN"/>
        </w:rPr>
        <w:t>发回给</w:t>
      </w:r>
      <w:r>
        <w:rPr>
          <w:rFonts w:ascii="仿宋" w:hAnsi="仿宋" w:eastAsia="仿宋"/>
          <w:lang w:val="en-US" w:eastAsia="zh-CN"/>
        </w:rPr>
        <w:t>协会</w:t>
      </w:r>
      <w:r>
        <w:rPr>
          <w:rFonts w:ascii="仿宋" w:hAnsi="仿宋" w:eastAsia="仿宋"/>
        </w:rPr>
        <w:t>。</w:t>
      </w:r>
    </w:p>
    <w:p>
      <w:pPr>
        <w:pStyle w:val="14"/>
        <w:spacing w:line="360" w:lineRule="auto"/>
        <w:ind w:firstLine="640"/>
        <w:jc w:val="both"/>
        <w:rPr>
          <w:rFonts w:ascii="仿宋" w:hAnsi="仿宋" w:eastAsia="仿宋"/>
        </w:rPr>
      </w:pPr>
      <w:r>
        <w:rPr>
          <w:rFonts w:ascii="仿宋" w:hAnsi="仿宋" w:eastAsia="仿宋"/>
        </w:rPr>
        <w:t>因税务政策调整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ascii="仿宋" w:hAnsi="仿宋" w:eastAsia="仿宋"/>
        </w:rPr>
        <w:t>给各位造成工作上的不便</w:t>
      </w:r>
      <w:r>
        <w:rPr>
          <w:rFonts w:hint="eastAsia" w:ascii="仿宋" w:hAnsi="仿宋" w:eastAsia="仿宋"/>
          <w:lang w:eastAsia="zh-CN"/>
        </w:rPr>
        <w:t>，非常抱歉，请见谅</w:t>
      </w:r>
      <w:r>
        <w:rPr>
          <w:rFonts w:ascii="仿宋" w:hAnsi="仿宋" w:eastAsia="仿宋"/>
        </w:rPr>
        <w:t>！</w:t>
      </w:r>
    </w:p>
    <w:p>
      <w:pPr>
        <w:pStyle w:val="14"/>
        <w:spacing w:line="360" w:lineRule="auto"/>
        <w:jc w:val="right"/>
        <w:rPr>
          <w:rFonts w:ascii="仿宋" w:hAnsi="仿宋" w:eastAsia="仿宋"/>
        </w:rPr>
      </w:pPr>
      <w:r>
        <w:rPr>
          <w:rFonts w:ascii="仿宋" w:hAnsi="仿宋" w:eastAsia="仿宋"/>
        </w:rPr>
        <w:t>广东省</w:t>
      </w:r>
      <w:r>
        <w:rPr>
          <w:rFonts w:hint="eastAsia" w:ascii="仿宋" w:hAnsi="仿宋" w:eastAsia="仿宋"/>
          <w:lang w:eastAsia="zh-CN"/>
        </w:rPr>
        <w:t>辐射防护</w:t>
      </w:r>
      <w:r>
        <w:rPr>
          <w:rFonts w:ascii="仿宋" w:hAnsi="仿宋" w:eastAsia="仿宋"/>
        </w:rPr>
        <w:t>协会</w:t>
      </w:r>
    </w:p>
    <w:p>
      <w:pPr>
        <w:pStyle w:val="16"/>
        <w:keepNext/>
        <w:keepLines/>
        <w:wordWrap w:val="0"/>
        <w:spacing w:after="0" w:line="360" w:lineRule="auto"/>
        <w:ind w:right="0"/>
        <w:rPr>
          <w:rFonts w:ascii="仿宋" w:hAnsi="仿宋" w:eastAsia="PMingLiU"/>
        </w:rPr>
      </w:pPr>
      <w:bookmarkStart w:id="0" w:name="bookmark5"/>
      <w:bookmarkStart w:id="1" w:name="bookmark4"/>
      <w:bookmarkStart w:id="2" w:name="bookmark3"/>
      <w:r>
        <w:rPr>
          <w:rFonts w:ascii="仿宋" w:hAnsi="仿宋" w:eastAsia="仿宋"/>
        </w:rPr>
        <w:t>202</w:t>
      </w:r>
      <w:r>
        <w:rPr>
          <w:rFonts w:hint="eastAsia" w:ascii="仿宋" w:hAnsi="仿宋" w:eastAsia="仿宋"/>
          <w:lang w:val="en-US" w:eastAsia="zh-CN"/>
        </w:rPr>
        <w:t>3</w:t>
      </w:r>
      <w:r>
        <w:rPr>
          <w:rFonts w:ascii="仿宋" w:hAnsi="仿宋" w:eastAsia="仿宋"/>
        </w:rPr>
        <w:t>年</w:t>
      </w:r>
      <w:r>
        <w:rPr>
          <w:rFonts w:hint="eastAsia" w:ascii="仿宋" w:hAnsi="仿宋" w:eastAsiaTheme="minorEastAsia"/>
          <w:lang w:val="en-US" w:eastAsia="zh-CN"/>
        </w:rPr>
        <w:t>3</w:t>
      </w:r>
      <w:r>
        <w:rPr>
          <w:rFonts w:ascii="仿宋" w:hAnsi="仿宋" w:eastAsia="仿宋"/>
        </w:rPr>
        <w:t>月</w:t>
      </w:r>
      <w:r>
        <w:rPr>
          <w:rFonts w:hint="eastAsia" w:ascii="仿宋" w:hAnsi="仿宋" w:eastAsiaTheme="minorEastAsia"/>
          <w:lang w:val="en-US" w:eastAsia="zh-CN"/>
        </w:rPr>
        <w:t>29</w:t>
      </w:r>
      <w:r>
        <w:rPr>
          <w:rFonts w:ascii="仿宋" w:hAnsi="仿宋" w:eastAsia="仿宋"/>
        </w:rPr>
        <w:t>日</w:t>
      </w:r>
      <w:bookmarkEnd w:id="0"/>
      <w:bookmarkEnd w:id="1"/>
      <w:bookmarkEnd w:id="2"/>
      <w:r>
        <w:rPr>
          <w:rFonts w:hint="eastAsia" w:ascii="仿宋" w:hAnsi="仿宋" w:eastAsia="PMingLiU"/>
        </w:rPr>
        <w:t xml:space="preserve"> </w:t>
      </w:r>
    </w:p>
    <w:p/>
    <w:p/>
    <w:p>
      <w:pPr>
        <w:pStyle w:val="12"/>
        <w:keepNext/>
        <w:keepLines/>
        <w:spacing w:after="0" w:line="360" w:lineRule="auto"/>
        <w:outlineLvl w:val="1"/>
        <w:rPr>
          <w:rFonts w:ascii="华文中宋" w:hAnsi="华文中宋" w:eastAsia="华文中宋"/>
          <w:sz w:val="44"/>
          <w:szCs w:val="44"/>
          <w:lang w:eastAsia="zh-CN"/>
        </w:rPr>
      </w:pPr>
      <w:bookmarkStart w:id="3" w:name="bookmark1"/>
      <w:bookmarkStart w:id="4" w:name="bookmark0"/>
      <w:bookmarkStart w:id="5" w:name="bookmark2"/>
      <w:r>
        <w:rPr>
          <w:rFonts w:hint="eastAsia" w:ascii="华文中宋" w:hAnsi="华文中宋" w:eastAsia="华文中宋"/>
          <w:sz w:val="44"/>
          <w:szCs w:val="44"/>
          <w:lang w:val="en-US" w:eastAsia="zh-CN"/>
        </w:rPr>
        <w:t>粤税通</w:t>
      </w:r>
      <w:r>
        <w:rPr>
          <w:rFonts w:ascii="华文中宋" w:hAnsi="华文中宋" w:eastAsia="华文中宋"/>
          <w:sz w:val="44"/>
          <w:szCs w:val="44"/>
        </w:rPr>
        <w:t>操作流程</w:t>
      </w:r>
      <w:bookmarkEnd w:id="3"/>
      <w:bookmarkEnd w:id="4"/>
      <w:bookmarkEnd w:id="5"/>
    </w:p>
    <w:p>
      <w:pPr>
        <w:rPr>
          <w:sz w:val="44"/>
          <w:szCs w:val="44"/>
          <w:lang w:eastAsia="zh-TW"/>
        </w:rPr>
      </w:pPr>
    </w:p>
    <w:p>
      <w:pPr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第一步：微信小程序搜索“粤税通”</w:t>
      </w:r>
    </w:p>
    <w:p>
      <w:pPr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3886200" cy="2738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32" cy="2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第二步：点击登录，通过人脸识别认证/微信实名认证后，点击全部功能</w:t>
      </w:r>
    </w:p>
    <w:p>
      <w:pPr>
        <w:rPr>
          <w:sz w:val="44"/>
          <w:szCs w:val="44"/>
        </w:rPr>
      </w:pPr>
      <w:r>
        <w:drawing>
          <wp:inline distT="0" distB="0" distL="0" distR="0">
            <wp:extent cx="4788535" cy="4105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18" cy="41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第三步：选择“我的发票”—“增值税普通发票代开（电子）”</w:t>
      </w:r>
    </w:p>
    <w:p>
      <w:pPr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第四步：点击“新增”</w:t>
      </w:r>
    </w:p>
    <w:p>
      <w:pPr>
        <w:rPr>
          <w:rFonts w:ascii="宋体" w:hAnsi="宋体" w:eastAsia="宋体"/>
          <w:sz w:val="40"/>
          <w:szCs w:val="40"/>
        </w:rPr>
      </w:pPr>
    </w:p>
    <w:p>
      <w:pPr>
        <w:rPr>
          <w:sz w:val="44"/>
          <w:szCs w:val="44"/>
        </w:rPr>
      </w:pPr>
      <w:r>
        <w:drawing>
          <wp:inline distT="0" distB="0" distL="0" distR="0">
            <wp:extent cx="5179695" cy="73533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9901" cy="738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  <w:r>
        <w:rPr>
          <w:rFonts w:hint="eastAsia" w:ascii="宋体" w:hAnsi="宋体" w:eastAsia="宋体"/>
          <w:sz w:val="40"/>
          <w:szCs w:val="40"/>
        </w:rPr>
        <w:t>第五步：阅读增值税电子发票代开须知，勾选已经阅读，点击确认</w:t>
      </w:r>
      <w:r>
        <w:drawing>
          <wp:inline distT="0" distB="0" distL="0" distR="0">
            <wp:extent cx="5274310" cy="7302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</w:p>
    <w:p>
      <w:pPr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第六步：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依次填写业务发生地信息</w:t>
      </w:r>
    </w:p>
    <w:p>
      <w:pPr>
        <w:jc w:val="left"/>
        <w:rPr>
          <w:sz w:val="44"/>
          <w:szCs w:val="44"/>
        </w:rPr>
      </w:pPr>
      <w:r>
        <w:drawing>
          <wp:inline distT="0" distB="0" distL="0" distR="0">
            <wp:extent cx="2691765" cy="3209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4556" cy="32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  <w:r>
        <w:rPr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2809875</wp:posOffset>
                </wp:positionH>
                <wp:positionV relativeFrom="paragraph">
                  <wp:posOffset>165100</wp:posOffset>
                </wp:positionV>
                <wp:extent cx="1943100" cy="428625"/>
                <wp:effectExtent l="0" t="0" r="19050" b="2857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填写好识别号后弹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1.25pt;margin-top:13pt;height:33.75pt;width:153pt;mso-position-horizontal-relative:margin;mso-wrap-distance-bottom:3.6pt;mso-wrap-distance-left:9pt;mso-wrap-distance-right:9pt;mso-wrap-distance-top:3.6pt;z-index:251659264;mso-width-relative:page;mso-height-relative:page;" fillcolor="#FFFFFF" filled="t" stroked="t" coordsize="21600,21600" o:gfxdata="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+su9HZAAAACQEAAA8AAAAAAAAAAQAgAAAAIgAAAGRycy9k&#10;b3ducmV2LnhtbFBLAQIUABQAAAAIAIdO4kCaq6BZOgIAAH0EAAAOAAAAAAAAAAEAIAAAACg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填写好识别号后弹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付款方信息</w:t>
      </w:r>
    </w:p>
    <w:p>
      <w:pPr>
        <w:jc w:val="left"/>
        <w:rPr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43815</wp:posOffset>
                </wp:positionV>
                <wp:extent cx="600075" cy="466725"/>
                <wp:effectExtent l="19050" t="0" r="47625" b="47625"/>
                <wp:wrapNone/>
                <wp:docPr id="10" name="箭头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0" o:spid="_x0000_s1026" o:spt="67" type="#_x0000_t67" style="position:absolute;left:0pt;margin-left:270.75pt;margin-top:3.45pt;height:36.75pt;width:47.25pt;z-index:251660288;v-text-anchor:middle;mso-width-relative:page;mso-height-relative:page;" fillcolor="#4472C4 [3204]" filled="t" stroked="t" coordsize="21600,21600" o:gfxdata="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JrRX+zYAAAA&#10;CAEAAA8AAAAAAAAAAQAgAAAAIgAAAGRycy9kb3ducmV2LnhtbFBLAQIUABQAAAAIAIdO4kDBlI9o&#10;jwIAACAFAAAOAAAAAAAAAAEAIAAAACcBAABkcnMvZTJvRG9jLnhtbFBLBQYAAAAABgAGAFkBAAAo&#10;BgAAAAA=&#10;" adj="10800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651760" cy="4076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8676" cy="4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0750" cy="3543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填写收款方信息</w:t>
      </w:r>
    </w:p>
    <w:p>
      <w:pPr>
        <w:pStyle w:val="10"/>
        <w:numPr>
          <w:numId w:val="0"/>
        </w:numPr>
        <w:ind w:leftChars="0"/>
        <w:jc w:val="left"/>
        <w:rPr>
          <w:rFonts w:ascii="宋体" w:hAnsi="宋体" w:eastAsia="宋体"/>
          <w:sz w:val="40"/>
          <w:szCs w:val="40"/>
        </w:rPr>
      </w:pPr>
      <w:r>
        <w:drawing>
          <wp:inline distT="0" distB="0" distL="114300" distR="114300">
            <wp:extent cx="3098165" cy="4699000"/>
            <wp:effectExtent l="0" t="0" r="6985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rPr>
          <w:sz w:val="44"/>
          <w:szCs w:val="44"/>
        </w:rPr>
        <w:drawing>
          <wp:inline distT="0" distB="0" distL="0" distR="0">
            <wp:extent cx="3345180" cy="2687320"/>
            <wp:effectExtent l="0" t="0" r="762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53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  <w:rPr>
          <w:rFonts w:hint="eastAsia" w:ascii="宋体" w:hAnsi="宋体" w:eastAsia="宋体"/>
          <w:sz w:val="40"/>
          <w:szCs w:val="40"/>
        </w:rPr>
      </w:pPr>
    </w:p>
    <w:p>
      <w:pPr>
        <w:pStyle w:val="10"/>
        <w:ind w:left="435" w:firstLine="0" w:firstLineChars="0"/>
        <w:jc w:val="left"/>
        <w:rPr>
          <w:rFonts w:hint="eastAsia" w:ascii="宋体" w:hAnsi="宋体" w:eastAsia="宋体"/>
          <w:sz w:val="40"/>
          <w:szCs w:val="40"/>
        </w:rPr>
      </w:pPr>
    </w:p>
    <w:p>
      <w:pPr>
        <w:pStyle w:val="10"/>
        <w:ind w:left="435" w:firstLine="0"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第七步：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sz w:val="44"/>
          <w:szCs w:val="44"/>
        </w:rPr>
      </w:pPr>
      <w:r>
        <w:rPr>
          <w:rFonts w:hint="eastAsia" w:ascii="宋体" w:hAnsi="宋体" w:eastAsia="宋体"/>
          <w:sz w:val="40"/>
          <w:szCs w:val="40"/>
        </w:rPr>
        <w:t>点击货劳信息—新增</w:t>
      </w:r>
      <w:r>
        <w:rPr>
          <w:rFonts w:hint="eastAsia" w:ascii="宋体" w:hAnsi="宋体" w:eastAsia="宋体"/>
          <w:sz w:val="40"/>
          <w:szCs w:val="40"/>
          <w:lang w:eastAsia="zh-CN"/>
        </w:rPr>
        <w:t>—销售服务—现代服务—其他现代服务</w:t>
      </w:r>
      <w:r>
        <w:rPr>
          <w:rFonts w:hint="eastAsia" w:ascii="宋体" w:hAnsi="宋体" w:eastAsia="宋体"/>
          <w:sz w:val="40"/>
          <w:szCs w:val="40"/>
        </w:rPr>
        <w:t>，在“</w:t>
      </w:r>
      <w:r>
        <w:rPr>
          <w:rFonts w:hint="eastAsia" w:ascii="宋体" w:hAnsi="宋体" w:eastAsia="宋体"/>
          <w:sz w:val="40"/>
          <w:szCs w:val="40"/>
          <w:lang w:eastAsia="zh-CN"/>
        </w:rPr>
        <w:t>其他现代服务</w:t>
      </w:r>
      <w:r>
        <w:rPr>
          <w:rFonts w:hint="eastAsia" w:ascii="宋体" w:hAnsi="宋体" w:eastAsia="宋体"/>
          <w:sz w:val="40"/>
          <w:szCs w:val="40"/>
        </w:rPr>
        <w:t>”底下勾选“其他”，在下方填写“</w:t>
      </w:r>
      <w:r>
        <w:rPr>
          <w:rFonts w:hint="eastAsia" w:ascii="宋体" w:hAnsi="宋体" w:eastAsia="宋体"/>
          <w:b/>
          <w:bCs/>
          <w:sz w:val="40"/>
          <w:szCs w:val="40"/>
          <w:highlight w:val="yellow"/>
          <w:lang w:eastAsia="zh-CN"/>
        </w:rPr>
        <w:t>技术</w:t>
      </w:r>
      <w:r>
        <w:rPr>
          <w:rFonts w:hint="eastAsia" w:ascii="宋体" w:hAnsi="宋体" w:eastAsia="宋体"/>
          <w:b/>
          <w:bCs/>
          <w:sz w:val="40"/>
          <w:szCs w:val="40"/>
          <w:highlight w:val="yellow"/>
        </w:rPr>
        <w:t>服务费</w:t>
      </w:r>
      <w:r>
        <w:rPr>
          <w:rFonts w:hint="eastAsia" w:ascii="宋体" w:hAnsi="宋体" w:eastAsia="宋体"/>
          <w:sz w:val="40"/>
          <w:szCs w:val="40"/>
        </w:rPr>
        <w:t>”，点击选用</w:t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130175</wp:posOffset>
            </wp:positionV>
            <wp:extent cx="3656965" cy="6638925"/>
            <wp:effectExtent l="0" t="0" r="635" b="9525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105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t xml:space="preserve"> </w:t>
      </w: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jc w:val="left"/>
        <w:rPr>
          <w:sz w:val="44"/>
          <w:szCs w:val="44"/>
        </w:rPr>
      </w:pP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跳转到填写货劳明细，</w:t>
      </w:r>
      <w:r>
        <w:rPr>
          <w:rFonts w:hint="eastAsia" w:ascii="宋体" w:hAnsi="宋体" w:eastAsia="宋体"/>
          <w:sz w:val="40"/>
          <w:szCs w:val="40"/>
          <w:lang w:eastAsia="zh-CN"/>
        </w:rPr>
        <w:t>根据实际情况填写</w:t>
      </w:r>
      <w:r>
        <w:rPr>
          <w:rFonts w:hint="eastAsia" w:ascii="宋体" w:hAnsi="宋体" w:eastAsia="宋体"/>
          <w:color w:val="FF0000"/>
          <w:sz w:val="40"/>
          <w:szCs w:val="40"/>
          <w:highlight w:val="yellow"/>
        </w:rPr>
        <w:t>含税</w:t>
      </w:r>
      <w:r>
        <w:rPr>
          <w:rFonts w:hint="eastAsia" w:ascii="宋体" w:hAnsi="宋体" w:eastAsia="宋体"/>
          <w:sz w:val="40"/>
          <w:szCs w:val="40"/>
          <w:highlight w:val="yellow"/>
        </w:rPr>
        <w:t>销售额，</w:t>
      </w:r>
      <w:r>
        <w:rPr>
          <w:rFonts w:hint="eastAsia" w:ascii="宋体" w:hAnsi="宋体" w:eastAsia="宋体"/>
          <w:sz w:val="40"/>
          <w:szCs w:val="40"/>
        </w:rPr>
        <w:t>填写好后保存货劳信息</w:t>
      </w:r>
    </w:p>
    <w:p>
      <w:pPr>
        <w:pStyle w:val="10"/>
        <w:ind w:left="435" w:firstLine="0" w:firstLineChars="0"/>
        <w:jc w:val="left"/>
      </w:pPr>
      <w:r>
        <w:drawing>
          <wp:inline distT="0" distB="0" distL="0" distR="0">
            <wp:extent cx="2400300" cy="6791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</w:pPr>
    </w:p>
    <w:p>
      <w:pPr>
        <w:pStyle w:val="10"/>
        <w:ind w:left="435" w:firstLine="0" w:firstLineChars="0"/>
        <w:jc w:val="left"/>
      </w:pPr>
    </w:p>
    <w:p>
      <w:pPr>
        <w:pStyle w:val="10"/>
        <w:ind w:left="435" w:firstLine="0" w:firstLineChars="0"/>
        <w:jc w:val="left"/>
      </w:pPr>
    </w:p>
    <w:p>
      <w:pPr>
        <w:pStyle w:val="10"/>
        <w:ind w:left="435" w:firstLine="0" w:firstLineChars="0"/>
        <w:jc w:val="left"/>
      </w:pP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跳转到代开明细，选“未签订合同”选项，行业搜索“</w:t>
      </w:r>
      <w:r>
        <w:rPr>
          <w:rFonts w:hint="eastAsia" w:ascii="宋体" w:hAnsi="宋体" w:eastAsia="宋体"/>
          <w:b/>
          <w:bCs/>
          <w:color w:val="FF0000"/>
          <w:sz w:val="40"/>
          <w:szCs w:val="40"/>
        </w:rPr>
        <w:t>其他社会团体</w:t>
      </w:r>
      <w:r>
        <w:rPr>
          <w:rFonts w:hint="eastAsia" w:ascii="宋体" w:hAnsi="宋体" w:eastAsia="宋体"/>
          <w:sz w:val="40"/>
          <w:szCs w:val="40"/>
        </w:rPr>
        <w:t>”，点击下一步</w:t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inline distT="0" distB="0" distL="0" distR="0">
            <wp:extent cx="2320925" cy="670560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7791" cy="67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44"/>
          <w:szCs w:val="44"/>
        </w:rPr>
      </w:pPr>
    </w:p>
    <w:p>
      <w:pPr>
        <w:pStyle w:val="10"/>
        <w:ind w:left="435" w:firstLine="0" w:firstLineChars="0"/>
        <w:jc w:val="left"/>
        <w:rPr>
          <w:rFonts w:hint="eastAsia" w:ascii="宋体" w:hAnsi="宋体" w:eastAsia="宋体"/>
          <w:sz w:val="40"/>
          <w:szCs w:val="40"/>
        </w:rPr>
      </w:pPr>
    </w:p>
    <w:p>
      <w:pPr>
        <w:pStyle w:val="10"/>
        <w:ind w:left="435" w:firstLine="0" w:firstLineChars="0"/>
        <w:jc w:val="left"/>
        <w:rPr>
          <w:rFonts w:hint="eastAsia" w:ascii="宋体" w:hAnsi="宋体" w:eastAsia="宋体"/>
          <w:sz w:val="40"/>
          <w:szCs w:val="40"/>
        </w:rPr>
      </w:pPr>
    </w:p>
    <w:p>
      <w:pPr>
        <w:pStyle w:val="10"/>
        <w:ind w:left="435" w:firstLine="0" w:firstLineChars="0"/>
        <w:jc w:val="left"/>
        <w:rPr>
          <w:rFonts w:ascii="宋体" w:hAnsi="宋体" w:eastAsia="宋体"/>
          <w:sz w:val="40"/>
          <w:szCs w:val="40"/>
        </w:rPr>
      </w:pPr>
      <w:bookmarkStart w:id="6" w:name="_GoBack"/>
      <w:bookmarkEnd w:id="6"/>
      <w:r>
        <w:rPr>
          <w:rFonts w:hint="eastAsia" w:ascii="宋体" w:hAnsi="宋体" w:eastAsia="宋体"/>
          <w:sz w:val="40"/>
          <w:szCs w:val="40"/>
        </w:rPr>
        <w:t>第八步：代开信息确认，确认所有信息无误后，点击“确认代开信息正确并保存”</w:t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inline distT="0" distB="0" distL="0" distR="0">
            <wp:extent cx="2371725" cy="4229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5550" cy="4248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inline distT="0" distB="0" distL="0" distR="0">
            <wp:extent cx="2573020" cy="30378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049" cy="30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5520" cy="30283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4413" cy="30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</w:p>
    <w:p>
      <w:pPr>
        <w:pStyle w:val="10"/>
        <w:ind w:left="435" w:firstLine="0"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第九步：</w:t>
      </w: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提交代开申请单</w:t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inline distT="0" distB="0" distL="0" distR="0">
            <wp:extent cx="3419475" cy="3314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35" w:firstLine="0" w:firstLineChars="0"/>
        <w:jc w:val="left"/>
        <w:rPr>
          <w:sz w:val="44"/>
          <w:szCs w:val="44"/>
        </w:rPr>
      </w:pPr>
      <w:r>
        <w:drawing>
          <wp:inline distT="0" distB="0" distL="0" distR="0">
            <wp:extent cx="3314700" cy="32575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 w:eastAsia="宋体"/>
          <w:sz w:val="40"/>
          <w:szCs w:val="40"/>
        </w:rPr>
      </w:pPr>
      <w:r>
        <w:rPr>
          <w:rFonts w:hint="eastAsia" w:ascii="宋体" w:hAnsi="宋体" w:eastAsia="宋体"/>
          <w:sz w:val="40"/>
          <w:szCs w:val="40"/>
        </w:rPr>
        <w:t>提交后等待审核</w:t>
      </w:r>
    </w:p>
    <w:p>
      <w:pPr>
        <w:jc w:val="left"/>
        <w:rPr>
          <w:sz w:val="44"/>
          <w:szCs w:val="44"/>
        </w:rPr>
      </w:pPr>
    </w:p>
    <w:p>
      <w:pPr>
        <w:ind w:left="435"/>
        <w:jc w:val="left"/>
        <w:rPr>
          <w:sz w:val="44"/>
          <w:szCs w:val="44"/>
        </w:rPr>
      </w:pPr>
      <w:r>
        <w:rPr>
          <w:rFonts w:hint="eastAsia" w:ascii="宋体" w:hAnsi="宋体" w:eastAsia="宋体"/>
          <w:sz w:val="40"/>
          <w:szCs w:val="40"/>
        </w:rPr>
        <w:t>第十步：通过后，开具发票并发送给我们</w:t>
      </w:r>
    </w:p>
    <w:p>
      <w:pPr>
        <w:jc w:val="left"/>
        <w:rPr>
          <w:sz w:val="44"/>
          <w:szCs w:val="44"/>
        </w:rPr>
      </w:pPr>
      <w:r>
        <w:drawing>
          <wp:inline distT="0" distB="0" distL="0" distR="0">
            <wp:extent cx="3876675" cy="394525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5068" cy="39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1755" cy="4333875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3655" cy="43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A1E34"/>
    <w:multiLevelType w:val="multilevel"/>
    <w:tmpl w:val="1DBA1E34"/>
    <w:lvl w:ilvl="0" w:tentative="0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B50A9A"/>
    <w:multiLevelType w:val="multilevel"/>
    <w:tmpl w:val="48B50A9A"/>
    <w:lvl w:ilvl="0" w:tentative="0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A7006F"/>
    <w:multiLevelType w:val="multilevel"/>
    <w:tmpl w:val="6CA7006F"/>
    <w:lvl w:ilvl="0" w:tentative="0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wN2VhMWY3NDkwYWIwMWExZDI1OWFjYTBmZWQ0NWEifQ=="/>
  </w:docVars>
  <w:rsids>
    <w:rsidRoot w:val="002B7C6E"/>
    <w:rsid w:val="00044986"/>
    <w:rsid w:val="000919CC"/>
    <w:rsid w:val="00177137"/>
    <w:rsid w:val="001E1A49"/>
    <w:rsid w:val="0023133D"/>
    <w:rsid w:val="002333C4"/>
    <w:rsid w:val="002571E8"/>
    <w:rsid w:val="00296DD1"/>
    <w:rsid w:val="002B7C6E"/>
    <w:rsid w:val="002D16C6"/>
    <w:rsid w:val="003378C0"/>
    <w:rsid w:val="00362B16"/>
    <w:rsid w:val="004E6CD3"/>
    <w:rsid w:val="0056195B"/>
    <w:rsid w:val="005858C5"/>
    <w:rsid w:val="005A1701"/>
    <w:rsid w:val="005E6ABA"/>
    <w:rsid w:val="00616BF6"/>
    <w:rsid w:val="00626AA8"/>
    <w:rsid w:val="00670896"/>
    <w:rsid w:val="0069375E"/>
    <w:rsid w:val="00707844"/>
    <w:rsid w:val="00736D98"/>
    <w:rsid w:val="007776B1"/>
    <w:rsid w:val="007B6EA2"/>
    <w:rsid w:val="00812910"/>
    <w:rsid w:val="008359B0"/>
    <w:rsid w:val="00845899"/>
    <w:rsid w:val="008B6FD5"/>
    <w:rsid w:val="00961B4E"/>
    <w:rsid w:val="00A34636"/>
    <w:rsid w:val="00AD0012"/>
    <w:rsid w:val="00AF474F"/>
    <w:rsid w:val="00BE6EFD"/>
    <w:rsid w:val="00BF5617"/>
    <w:rsid w:val="00CD4BB0"/>
    <w:rsid w:val="00D40065"/>
    <w:rsid w:val="00D83034"/>
    <w:rsid w:val="00D96745"/>
    <w:rsid w:val="00E36029"/>
    <w:rsid w:val="00F02D01"/>
    <w:rsid w:val="00F9653D"/>
    <w:rsid w:val="00FA1237"/>
    <w:rsid w:val="0A497F9D"/>
    <w:rsid w:val="5542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Heading #3|1_"/>
    <w:basedOn w:val="7"/>
    <w:link w:val="12"/>
    <w:qFormat/>
    <w:uiPriority w:val="0"/>
    <w:rPr>
      <w:rFonts w:ascii="宋体" w:hAnsi="宋体" w:eastAsia="宋体" w:cs="宋体"/>
      <w:b/>
      <w:bCs/>
      <w:sz w:val="36"/>
      <w:szCs w:val="36"/>
      <w:lang w:val="zh-TW" w:eastAsia="zh-TW" w:bidi="zh-TW"/>
    </w:rPr>
  </w:style>
  <w:style w:type="paragraph" w:customStyle="1" w:styleId="12">
    <w:name w:val="Heading #3|1"/>
    <w:basedOn w:val="1"/>
    <w:link w:val="11"/>
    <w:qFormat/>
    <w:uiPriority w:val="0"/>
    <w:pPr>
      <w:spacing w:after="600"/>
      <w:jc w:val="center"/>
      <w:outlineLvl w:val="2"/>
    </w:pPr>
    <w:rPr>
      <w:rFonts w:ascii="宋体" w:hAnsi="宋体" w:eastAsia="宋体" w:cs="宋体"/>
      <w:b/>
      <w:bCs/>
      <w:sz w:val="36"/>
      <w:szCs w:val="36"/>
      <w:lang w:val="zh-TW" w:eastAsia="zh-TW" w:bidi="zh-TW"/>
    </w:rPr>
  </w:style>
  <w:style w:type="character" w:customStyle="1" w:styleId="13">
    <w:name w:val="Body text|3_"/>
    <w:basedOn w:val="7"/>
    <w:link w:val="14"/>
    <w:qFormat/>
    <w:uiPriority w:val="0"/>
    <w:rPr>
      <w:rFonts w:ascii="宋体" w:hAnsi="宋体" w:eastAsia="宋体" w:cs="宋体"/>
      <w:sz w:val="32"/>
      <w:szCs w:val="32"/>
      <w:lang w:val="zh-TW" w:eastAsia="zh-TW" w:bidi="zh-TW"/>
    </w:rPr>
  </w:style>
  <w:style w:type="paragraph" w:customStyle="1" w:styleId="14">
    <w:name w:val="Body text|3"/>
    <w:basedOn w:val="1"/>
    <w:link w:val="13"/>
    <w:qFormat/>
    <w:uiPriority w:val="0"/>
    <w:pPr>
      <w:spacing w:line="627" w:lineRule="exact"/>
      <w:jc w:val="left"/>
    </w:pPr>
    <w:rPr>
      <w:rFonts w:ascii="宋体" w:hAnsi="宋体" w:eastAsia="宋体" w:cs="宋体"/>
      <w:sz w:val="32"/>
      <w:szCs w:val="32"/>
      <w:lang w:val="zh-TW" w:eastAsia="zh-TW" w:bidi="zh-TW"/>
    </w:rPr>
  </w:style>
  <w:style w:type="character" w:customStyle="1" w:styleId="15">
    <w:name w:val="Heading #2|1_"/>
    <w:basedOn w:val="7"/>
    <w:link w:val="16"/>
    <w:qFormat/>
    <w:uiPriority w:val="0"/>
    <w:rPr>
      <w:rFonts w:ascii="宋体" w:hAnsi="宋体" w:eastAsia="宋体" w:cs="宋体"/>
      <w:sz w:val="32"/>
      <w:szCs w:val="32"/>
      <w:lang w:val="zh-TW" w:eastAsia="zh-TW" w:bidi="zh-TW"/>
    </w:rPr>
  </w:style>
  <w:style w:type="paragraph" w:customStyle="1" w:styleId="16">
    <w:name w:val="Heading #2|1"/>
    <w:basedOn w:val="1"/>
    <w:link w:val="15"/>
    <w:qFormat/>
    <w:uiPriority w:val="0"/>
    <w:pPr>
      <w:spacing w:after="640"/>
      <w:ind w:right="340"/>
      <w:jc w:val="right"/>
      <w:outlineLvl w:val="1"/>
    </w:pPr>
    <w:rPr>
      <w:rFonts w:ascii="宋体" w:hAnsi="宋体" w:eastAsia="宋体" w:cs="宋体"/>
      <w:sz w:val="32"/>
      <w:szCs w:val="32"/>
      <w:lang w:val="zh-TW" w:eastAsia="zh-TW" w:bidi="zh-TW"/>
    </w:rPr>
  </w:style>
  <w:style w:type="character" w:customStyle="1" w:styleId="17">
    <w:name w:val="日期 Char"/>
    <w:basedOn w:val="7"/>
    <w:link w:val="2"/>
    <w:semiHidden/>
    <w:qFormat/>
    <w:uiPriority w:val="99"/>
  </w:style>
  <w:style w:type="character" w:customStyle="1" w:styleId="18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B52625-ABB4-4F94-A9F3-F9B4B8078E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513</Words>
  <Characters>524</Characters>
  <Lines>4</Lines>
  <Paragraphs>1</Paragraphs>
  <TotalTime>9</TotalTime>
  <ScaleCrop>false</ScaleCrop>
  <LinksUpToDate>false</LinksUpToDate>
  <CharactersWithSpaces>526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2021-07-12T06:55:00Z</dcterms:created>
  <dc:creator>dell</dc:creator>
  <cp:lastModifiedBy>原木</cp:lastModifiedBy>
  <dcterms:modified xsi:type="dcterms:W3CDTF">2023-03-29T03:37:30Z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38D22E88067842C2880036CC525A3BC4</vt:lpwstr>
  </property>
</Properties>
</file>